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38C4" w14:textId="77777777" w:rsidR="005262CB" w:rsidRPr="0004674C" w:rsidRDefault="00043A64" w:rsidP="00043A64">
      <w:pPr>
        <w:jc w:val="center"/>
        <w:rPr>
          <w:b/>
          <w:color w:val="000090"/>
          <w:sz w:val="40"/>
        </w:rPr>
      </w:pPr>
      <w:r w:rsidRPr="0004674C">
        <w:rPr>
          <w:b/>
          <w:noProof/>
          <w:color w:val="000090"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F730A5" wp14:editId="782DEE05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257300" cy="914400"/>
                <wp:effectExtent l="0" t="2540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914400"/>
                          <a:chOff x="0" y="0"/>
                          <a:chExt cx="1257300" cy="9144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878840" cy="4591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5720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3B26F3" w14:textId="77777777" w:rsidR="00672BBA" w:rsidRDefault="00672BBA" w:rsidP="0004674C">
                              <w:pPr>
                                <w:rPr>
                                  <w:rFonts w:ascii="Copperplate" w:hAnsi="Copperplate"/>
                                  <w:sz w:val="16"/>
                                </w:rPr>
                              </w:pPr>
                              <w:r w:rsidRPr="00043A64">
                                <w:rPr>
                                  <w:rFonts w:ascii="Copperplate" w:hAnsi="Copperplate"/>
                                  <w:sz w:val="16"/>
                                </w:rPr>
                                <w:t>Airway Publishing</w:t>
                              </w:r>
                            </w:p>
                            <w:p w14:paraId="238BFB85" w14:textId="4F3E3BFA" w:rsidR="00672BBA" w:rsidRDefault="00672BBA" w:rsidP="0004674C">
                              <w:pPr>
                                <w:rPr>
                                  <w:rFonts w:ascii="Copperplate" w:hAnsi="Copperplate"/>
                                  <w:sz w:val="16"/>
                                </w:rPr>
                              </w:pPr>
                              <w:r>
                                <w:rPr>
                                  <w:rFonts w:ascii="Copperplate" w:hAnsi="Copperplate"/>
                                  <w:sz w:val="16"/>
                                </w:rPr>
                                <w:t>2508 W. Airway rd</w:t>
                              </w:r>
                            </w:p>
                            <w:p w14:paraId="4C3CDE5B" w14:textId="4DF83978" w:rsidR="00672BBA" w:rsidRPr="00043A64" w:rsidRDefault="00672BBA" w:rsidP="0004674C">
                              <w:pPr>
                                <w:rPr>
                                  <w:rFonts w:ascii="Copperplate" w:hAnsi="Copperplate"/>
                                  <w:sz w:val="16"/>
                                </w:rPr>
                              </w:pPr>
                              <w:r>
                                <w:rPr>
                                  <w:rFonts w:ascii="Copperplate" w:hAnsi="Copperplate"/>
                                  <w:sz w:val="16"/>
                                </w:rPr>
                                <w:t>Muncie, IN 47306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730A5" id="Group 4" o:spid="_x0000_s1026" style="position:absolute;left:0;text-align:left;margin-left:396pt;margin-top:-9pt;width:99pt;height:1in;z-index:251659264;mso-height-relative:margin" coordsize="12573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143;width:8788;height:4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" stroked="t" strokecolor="#376092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572;width:1257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103B26F3" w14:textId="77777777" w:rsidR="00672BBA" w:rsidRDefault="00672BBA" w:rsidP="0004674C">
                        <w:pPr>
                          <w:rPr>
                            <w:rFonts w:ascii="Copperplate" w:hAnsi="Copperplate"/>
                            <w:sz w:val="16"/>
                          </w:rPr>
                        </w:pPr>
                        <w:r w:rsidRPr="00043A64">
                          <w:rPr>
                            <w:rFonts w:ascii="Copperplate" w:hAnsi="Copperplate"/>
                            <w:sz w:val="16"/>
                          </w:rPr>
                          <w:t>Airway Publishing</w:t>
                        </w:r>
                      </w:p>
                      <w:p w14:paraId="238BFB85" w14:textId="4F3E3BFA" w:rsidR="00672BBA" w:rsidRDefault="00672BBA" w:rsidP="0004674C">
                        <w:pPr>
                          <w:rPr>
                            <w:rFonts w:ascii="Copperplate" w:hAnsi="Copperplate"/>
                            <w:sz w:val="16"/>
                          </w:rPr>
                        </w:pPr>
                        <w:r>
                          <w:rPr>
                            <w:rFonts w:ascii="Copperplate" w:hAnsi="Copperplate"/>
                            <w:sz w:val="16"/>
                          </w:rPr>
                          <w:t xml:space="preserve">2508 W. Airway </w:t>
                        </w:r>
                        <w:proofErr w:type="spellStart"/>
                        <w:r>
                          <w:rPr>
                            <w:rFonts w:ascii="Copperplate" w:hAnsi="Copperplate"/>
                            <w:sz w:val="16"/>
                          </w:rPr>
                          <w:t>rd</w:t>
                        </w:r>
                        <w:proofErr w:type="spellEnd"/>
                      </w:p>
                      <w:p w14:paraId="4C3CDE5B" w14:textId="4DF83978" w:rsidR="00672BBA" w:rsidRPr="00043A64" w:rsidRDefault="00672BBA" w:rsidP="0004674C">
                        <w:pPr>
                          <w:rPr>
                            <w:rFonts w:ascii="Copperplate" w:hAnsi="Copperplate"/>
                            <w:sz w:val="16"/>
                          </w:rPr>
                        </w:pPr>
                        <w:r>
                          <w:rPr>
                            <w:rFonts w:ascii="Copperplate" w:hAnsi="Copperplate"/>
                            <w:sz w:val="16"/>
                          </w:rPr>
                          <w:t>Muncie, IN 47306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62CB" w:rsidRPr="0004674C">
        <w:rPr>
          <w:b/>
          <w:color w:val="000090"/>
          <w:sz w:val="40"/>
        </w:rPr>
        <w:t>Conservation Tales</w:t>
      </w:r>
    </w:p>
    <w:p w14:paraId="1BF485CE" w14:textId="77777777" w:rsidR="005262CB" w:rsidRPr="00043A64" w:rsidRDefault="005262CB" w:rsidP="00043A64">
      <w:pPr>
        <w:jc w:val="center"/>
        <w:rPr>
          <w:b/>
          <w:sz w:val="28"/>
        </w:rPr>
      </w:pPr>
      <w:r w:rsidRPr="00043A64">
        <w:rPr>
          <w:b/>
          <w:sz w:val="28"/>
        </w:rPr>
        <w:t xml:space="preserve">Order and Pricing Information </w:t>
      </w:r>
      <w:r w:rsidR="00043A64">
        <w:rPr>
          <w:b/>
          <w:sz w:val="28"/>
        </w:rPr>
        <w:br/>
      </w:r>
      <w:r w:rsidRPr="00043A64">
        <w:rPr>
          <w:b/>
          <w:sz w:val="28"/>
        </w:rPr>
        <w:t>for Wholesale Purchases</w:t>
      </w:r>
    </w:p>
    <w:p w14:paraId="0EBDF812" w14:textId="77777777" w:rsidR="005262CB" w:rsidRDefault="005262CB"/>
    <w:p w14:paraId="28E281EA" w14:textId="77777777" w:rsidR="00CE19B3" w:rsidRPr="00043A64" w:rsidRDefault="00CE19B3">
      <w:pPr>
        <w:rPr>
          <w:i/>
          <w:sz w:val="22"/>
        </w:rPr>
      </w:pPr>
      <w:r w:rsidRPr="00043A64">
        <w:rPr>
          <w:i/>
          <w:sz w:val="22"/>
        </w:rPr>
        <w:t xml:space="preserve">Booksellers can purchase </w:t>
      </w:r>
      <w:r w:rsidR="005262CB" w:rsidRPr="00043A64">
        <w:rPr>
          <w:i/>
          <w:sz w:val="22"/>
        </w:rPr>
        <w:t xml:space="preserve">books from the Conservation Tales </w:t>
      </w:r>
      <w:r w:rsidRPr="00043A64">
        <w:rPr>
          <w:i/>
          <w:sz w:val="22"/>
        </w:rPr>
        <w:t xml:space="preserve">series </w:t>
      </w:r>
      <w:r w:rsidR="005262CB" w:rsidRPr="00043A64">
        <w:rPr>
          <w:i/>
          <w:sz w:val="22"/>
        </w:rPr>
        <w:t xml:space="preserve">at a wholesale rate </w:t>
      </w:r>
    </w:p>
    <w:p w14:paraId="149EAA67" w14:textId="77777777" w:rsidR="00CE19B3" w:rsidRPr="00043A64" w:rsidRDefault="00CE19B3">
      <w:pPr>
        <w:rPr>
          <w:i/>
          <w:sz w:val="22"/>
        </w:rPr>
      </w:pPr>
      <w:r w:rsidRPr="00043A64">
        <w:rPr>
          <w:i/>
          <w:sz w:val="22"/>
        </w:rPr>
        <w:t>To order, complete the information in the form below, and email as an attachment to:</w:t>
      </w:r>
    </w:p>
    <w:p w14:paraId="25FBF455" w14:textId="77777777" w:rsidR="00043A64" w:rsidRPr="00043A64" w:rsidRDefault="00CE19B3">
      <w:pPr>
        <w:rPr>
          <w:i/>
          <w:sz w:val="22"/>
        </w:rPr>
      </w:pPr>
      <w:r w:rsidRPr="00043A64">
        <w:rPr>
          <w:i/>
          <w:sz w:val="22"/>
        </w:rPr>
        <w:tab/>
      </w:r>
    </w:p>
    <w:p w14:paraId="1D1C8B27" w14:textId="6DA56416" w:rsidR="001222C5" w:rsidRPr="00EE2244" w:rsidRDefault="001222C5" w:rsidP="00EE2244">
      <w:pPr>
        <w:ind w:firstLine="720"/>
        <w:rPr>
          <w:b/>
        </w:rPr>
      </w:pPr>
      <w:r w:rsidRPr="00043A64">
        <w:rPr>
          <w:b/>
        </w:rPr>
        <w:t>Airway Publishing</w:t>
      </w:r>
      <w:r w:rsidR="00EE2244">
        <w:rPr>
          <w:b/>
        </w:rPr>
        <w:tab/>
      </w:r>
      <w:r w:rsidR="00EE2244">
        <w:rPr>
          <w:b/>
        </w:rPr>
        <w:tab/>
      </w:r>
      <w:r w:rsidR="00EE2244">
        <w:rPr>
          <w:b/>
        </w:rPr>
        <w:tab/>
      </w:r>
      <w:r w:rsidR="00EE2244">
        <w:rPr>
          <w:b/>
        </w:rPr>
        <w:tab/>
      </w:r>
      <w:r w:rsidR="00EE2244">
        <w:rPr>
          <w:b/>
        </w:rPr>
        <w:tab/>
      </w:r>
      <w:hyperlink r:id="rId7" w:history="1">
        <w:r w:rsidRPr="007930F9">
          <w:rPr>
            <w:rStyle w:val="Hyperlink"/>
          </w:rPr>
          <w:t>airwaypubs@gmail.com</w:t>
        </w:r>
      </w:hyperlink>
      <w:r w:rsidR="00043A64">
        <w:br/>
      </w:r>
    </w:p>
    <w:p w14:paraId="6B1325D7" w14:textId="77777777" w:rsidR="00043A64" w:rsidRPr="0004674C" w:rsidRDefault="00043A64" w:rsidP="00043A64">
      <w:pPr>
        <w:rPr>
          <w:color w:val="000090"/>
        </w:rPr>
      </w:pPr>
    </w:p>
    <w:tbl>
      <w:tblPr>
        <w:tblStyle w:val="TableGrid"/>
        <w:tblpPr w:leftFromText="180" w:rightFromText="180" w:vertAnchor="text" w:tblpY="1"/>
        <w:tblOverlap w:val="never"/>
        <w:tblW w:w="9774" w:type="dxa"/>
        <w:tblLayout w:type="fixed"/>
        <w:tblLook w:val="04A0" w:firstRow="1" w:lastRow="0" w:firstColumn="1" w:lastColumn="0" w:noHBand="0" w:noVBand="1"/>
      </w:tblPr>
      <w:tblGrid>
        <w:gridCol w:w="1818"/>
        <w:gridCol w:w="2970"/>
        <w:gridCol w:w="540"/>
        <w:gridCol w:w="1620"/>
        <w:gridCol w:w="1260"/>
        <w:gridCol w:w="180"/>
        <w:gridCol w:w="1386"/>
      </w:tblGrid>
      <w:tr w:rsidR="00EE2244" w14:paraId="25BEB52E" w14:textId="77777777" w:rsidTr="00F721C6">
        <w:tc>
          <w:tcPr>
            <w:tcW w:w="1818" w:type="dxa"/>
            <w:shd w:val="clear" w:color="auto" w:fill="D4E5FF"/>
          </w:tcPr>
          <w:p w14:paraId="47795C58" w14:textId="77777777" w:rsidR="00EE2244" w:rsidRPr="00BF1127" w:rsidRDefault="00EE2244" w:rsidP="00EE2244">
            <w:pPr>
              <w:jc w:val="right"/>
              <w:rPr>
                <w:b/>
                <w:i/>
                <w:color w:val="000090"/>
                <w:sz w:val="22"/>
              </w:rPr>
            </w:pPr>
            <w:r w:rsidRPr="00BF1127">
              <w:rPr>
                <w:b/>
                <w:i/>
                <w:color w:val="000090"/>
                <w:sz w:val="22"/>
              </w:rPr>
              <w:t>Contact Name</w:t>
            </w:r>
          </w:p>
          <w:p w14:paraId="15D87895" w14:textId="77777777" w:rsidR="00EE2244" w:rsidRDefault="00EE2244" w:rsidP="00EE2244">
            <w:pPr>
              <w:jc w:val="right"/>
              <w:rPr>
                <w:color w:val="000090"/>
              </w:rPr>
            </w:pPr>
          </w:p>
        </w:tc>
        <w:tc>
          <w:tcPr>
            <w:tcW w:w="2970" w:type="dxa"/>
          </w:tcPr>
          <w:p w14:paraId="2C96B316" w14:textId="77777777" w:rsidR="00EE2244" w:rsidRDefault="00EE2244" w:rsidP="00EE2244">
            <w:pPr>
              <w:jc w:val="right"/>
              <w:rPr>
                <w:color w:val="000090"/>
              </w:rPr>
            </w:pPr>
          </w:p>
        </w:tc>
        <w:tc>
          <w:tcPr>
            <w:tcW w:w="2160" w:type="dxa"/>
            <w:gridSpan w:val="2"/>
            <w:shd w:val="clear" w:color="auto" w:fill="D4E5FF"/>
          </w:tcPr>
          <w:p w14:paraId="2C612D5B" w14:textId="77777777" w:rsidR="00EE2244" w:rsidRPr="00BF1127" w:rsidRDefault="00EE2244" w:rsidP="00EE2244">
            <w:pPr>
              <w:jc w:val="right"/>
              <w:rPr>
                <w:b/>
                <w:i/>
                <w:color w:val="000090"/>
                <w:sz w:val="22"/>
              </w:rPr>
            </w:pPr>
            <w:r w:rsidRPr="00BF1127">
              <w:rPr>
                <w:b/>
                <w:i/>
                <w:color w:val="000090"/>
                <w:sz w:val="22"/>
              </w:rPr>
              <w:t>Email Address</w:t>
            </w:r>
          </w:p>
          <w:p w14:paraId="2715D826" w14:textId="77777777" w:rsidR="00EE2244" w:rsidRDefault="00EE2244" w:rsidP="00EE2244">
            <w:pPr>
              <w:jc w:val="right"/>
              <w:rPr>
                <w:color w:val="000090"/>
              </w:rPr>
            </w:pPr>
          </w:p>
        </w:tc>
        <w:tc>
          <w:tcPr>
            <w:tcW w:w="2826" w:type="dxa"/>
            <w:gridSpan w:val="3"/>
          </w:tcPr>
          <w:p w14:paraId="0C11E65A" w14:textId="77777777" w:rsidR="00EE2244" w:rsidRDefault="00EE2244" w:rsidP="00EE2244">
            <w:pPr>
              <w:rPr>
                <w:color w:val="000090"/>
              </w:rPr>
            </w:pPr>
          </w:p>
        </w:tc>
      </w:tr>
      <w:tr w:rsidR="00EE2244" w14:paraId="01194803" w14:textId="77777777" w:rsidTr="00F721C6">
        <w:tc>
          <w:tcPr>
            <w:tcW w:w="1818" w:type="dxa"/>
            <w:shd w:val="clear" w:color="auto" w:fill="D4E5FF"/>
          </w:tcPr>
          <w:p w14:paraId="20397F2D" w14:textId="77777777" w:rsidR="00EE2244" w:rsidRDefault="00EE2244" w:rsidP="00EE2244">
            <w:pPr>
              <w:jc w:val="right"/>
              <w:rPr>
                <w:color w:val="000090"/>
              </w:rPr>
            </w:pPr>
            <w:r w:rsidRPr="00BF1127">
              <w:rPr>
                <w:b/>
                <w:i/>
                <w:color w:val="000090"/>
                <w:sz w:val="22"/>
              </w:rPr>
              <w:t>Billing Address</w:t>
            </w:r>
          </w:p>
        </w:tc>
        <w:tc>
          <w:tcPr>
            <w:tcW w:w="2970" w:type="dxa"/>
          </w:tcPr>
          <w:p w14:paraId="58D0B68A" w14:textId="77777777" w:rsidR="00EE2244" w:rsidRDefault="00EE2244" w:rsidP="00EE2244">
            <w:pPr>
              <w:rPr>
                <w:color w:val="000090"/>
              </w:rPr>
            </w:pPr>
          </w:p>
        </w:tc>
        <w:tc>
          <w:tcPr>
            <w:tcW w:w="2160" w:type="dxa"/>
            <w:gridSpan w:val="2"/>
            <w:shd w:val="clear" w:color="auto" w:fill="D4E5FF"/>
          </w:tcPr>
          <w:p w14:paraId="59F7BA20" w14:textId="77777777" w:rsidR="00EE2244" w:rsidRPr="00BF1127" w:rsidRDefault="00EE2244" w:rsidP="00EE2244">
            <w:pPr>
              <w:jc w:val="right"/>
              <w:rPr>
                <w:b/>
                <w:color w:val="000090"/>
                <w:sz w:val="22"/>
              </w:rPr>
            </w:pPr>
            <w:r w:rsidRPr="00BF1127">
              <w:rPr>
                <w:b/>
                <w:color w:val="000090"/>
                <w:sz w:val="22"/>
              </w:rPr>
              <w:t>Shipping Address</w:t>
            </w:r>
          </w:p>
          <w:p w14:paraId="0FAC5058" w14:textId="77777777" w:rsidR="00EE2244" w:rsidRDefault="00EE2244" w:rsidP="00EE2244">
            <w:pPr>
              <w:jc w:val="right"/>
              <w:rPr>
                <w:color w:val="000090"/>
              </w:rPr>
            </w:pPr>
            <w:r w:rsidRPr="00BF1127">
              <w:rPr>
                <w:i/>
                <w:color w:val="000090"/>
                <w:sz w:val="22"/>
              </w:rPr>
              <w:t>(if different from Billing Address)</w:t>
            </w:r>
          </w:p>
        </w:tc>
        <w:tc>
          <w:tcPr>
            <w:tcW w:w="2826" w:type="dxa"/>
            <w:gridSpan w:val="3"/>
          </w:tcPr>
          <w:p w14:paraId="6092F6F7" w14:textId="77777777" w:rsidR="00EE2244" w:rsidRDefault="00EE2244" w:rsidP="00EE2244">
            <w:pPr>
              <w:rPr>
                <w:color w:val="000090"/>
              </w:rPr>
            </w:pPr>
          </w:p>
        </w:tc>
      </w:tr>
      <w:tr w:rsidR="00EE2244" w14:paraId="27078294" w14:textId="77777777" w:rsidTr="00F721C6">
        <w:trPr>
          <w:gridBefore w:val="2"/>
          <w:wBefore w:w="4788" w:type="dxa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4E5FF"/>
          </w:tcPr>
          <w:p w14:paraId="41EC4C3E" w14:textId="77777777" w:rsidR="00EE2244" w:rsidRDefault="00EE2244" w:rsidP="000B38B4">
            <w:pPr>
              <w:tabs>
                <w:tab w:val="center" w:pos="801"/>
                <w:tab w:val="right" w:pos="1602"/>
              </w:tabs>
              <w:jc w:val="right"/>
              <w:rPr>
                <w:color w:val="000090"/>
              </w:rPr>
            </w:pPr>
            <w:r>
              <w:rPr>
                <w:b/>
                <w:i/>
                <w:color w:val="000090"/>
                <w:sz w:val="22"/>
              </w:rPr>
              <w:tab/>
            </w:r>
            <w:r>
              <w:rPr>
                <w:b/>
                <w:i/>
                <w:color w:val="000090"/>
                <w:sz w:val="22"/>
              </w:rPr>
              <w:tab/>
              <w:t>PO No.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14:paraId="2135C65C" w14:textId="77777777" w:rsidR="00EE2244" w:rsidRDefault="00EE2244" w:rsidP="00EE2244">
            <w:pPr>
              <w:tabs>
                <w:tab w:val="left" w:pos="3132"/>
                <w:tab w:val="left" w:pos="3872"/>
              </w:tabs>
              <w:rPr>
                <w:color w:val="000090"/>
              </w:rPr>
            </w:pPr>
            <w:r>
              <w:rPr>
                <w:color w:val="000090"/>
              </w:rPr>
              <w:tab/>
            </w:r>
            <w:r>
              <w:rPr>
                <w:color w:val="000090"/>
              </w:rPr>
              <w:tab/>
            </w:r>
          </w:p>
        </w:tc>
      </w:tr>
      <w:tr w:rsidR="00EE2244" w14:paraId="5E496A5E" w14:textId="77777777" w:rsidTr="00F10EB2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9225C" w14:textId="77777777" w:rsidR="00EE2244" w:rsidRDefault="00EE2244" w:rsidP="00EE2244">
            <w:pPr>
              <w:rPr>
                <w:color w:val="00009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7FEE9" w14:textId="77777777" w:rsidR="00EE2244" w:rsidRDefault="00EE2244" w:rsidP="00EE2244">
            <w:pPr>
              <w:rPr>
                <w:color w:val="00009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B022A" w14:textId="77777777" w:rsidR="00EE2244" w:rsidRDefault="00EE2244" w:rsidP="00EE2244">
            <w:pPr>
              <w:rPr>
                <w:color w:val="00009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EF714" w14:textId="77777777" w:rsidR="00EE2244" w:rsidRDefault="00EE2244" w:rsidP="00EE2244">
            <w:pPr>
              <w:rPr>
                <w:color w:val="000090"/>
              </w:rPr>
            </w:pPr>
          </w:p>
        </w:tc>
      </w:tr>
      <w:tr w:rsidR="00EE2244" w14:paraId="47E25FF9" w14:textId="77777777" w:rsidTr="00F10EB2">
        <w:tc>
          <w:tcPr>
            <w:tcW w:w="9774" w:type="dxa"/>
            <w:gridSpan w:val="7"/>
            <w:shd w:val="clear" w:color="auto" w:fill="F2DBDB" w:themeFill="accent2" w:themeFillTint="33"/>
          </w:tcPr>
          <w:p w14:paraId="41828984" w14:textId="4FB4C82D" w:rsidR="00EE2244" w:rsidRDefault="00EE2244" w:rsidP="00E17CF4">
            <w:pPr>
              <w:rPr>
                <w:color w:val="000090"/>
              </w:rPr>
            </w:pPr>
            <w:r>
              <w:rPr>
                <w:b/>
                <w:color w:val="000090"/>
              </w:rPr>
              <w:tab/>
            </w:r>
            <w:r>
              <w:rPr>
                <w:b/>
                <w:color w:val="000090"/>
              </w:rPr>
              <w:tab/>
            </w:r>
            <w:r w:rsidR="00E17CF4" w:rsidRPr="00F10EB2">
              <w:rPr>
                <w:b/>
                <w:color w:val="C00000"/>
              </w:rPr>
              <w:t>Wholesale</w:t>
            </w:r>
            <w:r w:rsidRPr="00F10EB2">
              <w:rPr>
                <w:b/>
                <w:color w:val="C00000"/>
              </w:rPr>
              <w:t xml:space="preserve"> Pricing Information</w:t>
            </w:r>
          </w:p>
        </w:tc>
      </w:tr>
      <w:tr w:rsidR="00EE2244" w14:paraId="533958D9" w14:textId="77777777" w:rsidTr="00F10EB2">
        <w:tc>
          <w:tcPr>
            <w:tcW w:w="5328" w:type="dxa"/>
            <w:gridSpan w:val="3"/>
            <w:vMerge w:val="restart"/>
            <w:vAlign w:val="center"/>
          </w:tcPr>
          <w:p w14:paraId="5288B730" w14:textId="1F01015E" w:rsidR="00EE2244" w:rsidRDefault="00672BBA" w:rsidP="00EE2244">
            <w:pPr>
              <w:jc w:val="center"/>
              <w:rPr>
                <w:color w:val="000090"/>
              </w:rPr>
            </w:pPr>
            <w:r w:rsidRPr="0008059B">
              <w:rPr>
                <w:b/>
                <w:noProof/>
                <w:color w:val="455624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49E25BB" wp14:editId="29BD3A4B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-3557905</wp:posOffset>
                      </wp:positionV>
                      <wp:extent cx="6286500" cy="1143000"/>
                      <wp:effectExtent l="0" t="0" r="1270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1143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8D197" id="Rectangle 5" o:spid="_x0000_s1026" style="position:absolute;margin-left:-9pt;margin-top:-280.15pt;width:495pt;height:9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" fillcolor="#8db3e2 [1311]" stroked="f">
                      <v:fill rotate="t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EE2244" w:rsidRPr="00CE19B3">
              <w:rPr>
                <w:b/>
              </w:rPr>
              <w:t>Conservation Tales Books</w:t>
            </w:r>
          </w:p>
        </w:tc>
        <w:tc>
          <w:tcPr>
            <w:tcW w:w="2880" w:type="dxa"/>
            <w:gridSpan w:val="2"/>
          </w:tcPr>
          <w:p w14:paraId="61E87D35" w14:textId="77777777" w:rsidR="00EE2244" w:rsidRDefault="00EE2244" w:rsidP="00EE2244">
            <w:pPr>
              <w:jc w:val="right"/>
              <w:rPr>
                <w:color w:val="000090"/>
              </w:rPr>
            </w:pPr>
            <w:r w:rsidRPr="00CE19B3">
              <w:rPr>
                <w:sz w:val="22"/>
              </w:rPr>
              <w:t>Suggested Retail Price</w:t>
            </w:r>
          </w:p>
        </w:tc>
        <w:tc>
          <w:tcPr>
            <w:tcW w:w="1566" w:type="dxa"/>
            <w:gridSpan w:val="2"/>
          </w:tcPr>
          <w:p w14:paraId="2F18531D" w14:textId="069063C8" w:rsidR="00EE2244" w:rsidRDefault="00EE2244" w:rsidP="00F721C6">
            <w:pPr>
              <w:jc w:val="center"/>
              <w:rPr>
                <w:color w:val="000090"/>
              </w:rPr>
            </w:pPr>
            <w:r w:rsidRPr="00CE19B3">
              <w:rPr>
                <w:sz w:val="22"/>
              </w:rPr>
              <w:t>$</w:t>
            </w:r>
            <w:r w:rsidR="00507384">
              <w:rPr>
                <w:sz w:val="22"/>
              </w:rPr>
              <w:t>4</w:t>
            </w:r>
            <w:bookmarkStart w:id="0" w:name="_GoBack"/>
            <w:bookmarkEnd w:id="0"/>
            <w:r w:rsidRPr="00CE19B3">
              <w:rPr>
                <w:sz w:val="22"/>
              </w:rPr>
              <w:t>00</w:t>
            </w:r>
          </w:p>
        </w:tc>
      </w:tr>
      <w:tr w:rsidR="00EE2244" w14:paraId="52B6027D" w14:textId="77777777" w:rsidTr="00F10EB2">
        <w:tc>
          <w:tcPr>
            <w:tcW w:w="5328" w:type="dxa"/>
            <w:gridSpan w:val="3"/>
            <w:vMerge/>
          </w:tcPr>
          <w:p w14:paraId="5A126A73" w14:textId="77777777" w:rsidR="00EE2244" w:rsidRDefault="00EE2244" w:rsidP="00EE2244">
            <w:pPr>
              <w:rPr>
                <w:color w:val="000090"/>
              </w:rPr>
            </w:pPr>
          </w:p>
        </w:tc>
        <w:tc>
          <w:tcPr>
            <w:tcW w:w="2880" w:type="dxa"/>
            <w:gridSpan w:val="2"/>
          </w:tcPr>
          <w:p w14:paraId="0F8AB404" w14:textId="20E753BA" w:rsidR="00EE2244" w:rsidRDefault="00F10EB2" w:rsidP="00EE2244">
            <w:pPr>
              <w:jc w:val="right"/>
              <w:rPr>
                <w:color w:val="000090"/>
              </w:rPr>
            </w:pPr>
            <w:r>
              <w:rPr>
                <w:b/>
                <w:sz w:val="22"/>
              </w:rPr>
              <w:t>Wholesale</w:t>
            </w:r>
            <w:r w:rsidR="00EE2244">
              <w:rPr>
                <w:b/>
                <w:sz w:val="22"/>
              </w:rPr>
              <w:t xml:space="preserve"> Discount Price</w:t>
            </w:r>
          </w:p>
        </w:tc>
        <w:tc>
          <w:tcPr>
            <w:tcW w:w="1566" w:type="dxa"/>
            <w:gridSpan w:val="2"/>
          </w:tcPr>
          <w:p w14:paraId="5728C90E" w14:textId="77777777" w:rsidR="00EE2244" w:rsidRDefault="00EE2244" w:rsidP="00F721C6">
            <w:pPr>
              <w:jc w:val="center"/>
              <w:rPr>
                <w:color w:val="000090"/>
              </w:rPr>
            </w:pPr>
            <w:r w:rsidRPr="00CE19B3">
              <w:rPr>
                <w:b/>
                <w:sz w:val="22"/>
              </w:rPr>
              <w:t xml:space="preserve">$ </w:t>
            </w:r>
            <w:r>
              <w:rPr>
                <w:b/>
                <w:sz w:val="22"/>
              </w:rPr>
              <w:t>7.50</w:t>
            </w:r>
            <w:r w:rsidRPr="00CE19B3">
              <w:rPr>
                <w:b/>
                <w:sz w:val="22"/>
              </w:rPr>
              <w:t xml:space="preserve"> ea.</w:t>
            </w:r>
          </w:p>
        </w:tc>
      </w:tr>
    </w:tbl>
    <w:p w14:paraId="290A3C6E" w14:textId="77777777" w:rsidR="005262CB" w:rsidRDefault="005262CB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981"/>
        <w:gridCol w:w="5320"/>
        <w:gridCol w:w="1169"/>
        <w:gridCol w:w="1154"/>
      </w:tblGrid>
      <w:tr w:rsidR="00BF46F7" w:rsidRPr="001E3C2E" w14:paraId="12BD107D" w14:textId="77777777" w:rsidTr="00672BBA">
        <w:trPr>
          <w:cantSplit/>
          <w:trHeight w:val="28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5FF"/>
            <w:vAlign w:val="center"/>
          </w:tcPr>
          <w:p w14:paraId="3FAE8700" w14:textId="77777777" w:rsidR="00BF46F7" w:rsidRPr="001E3C2E" w:rsidRDefault="00BF46F7" w:rsidP="00672BBA">
            <w:pPr>
              <w:pStyle w:val="ColumnHeadings"/>
            </w:pPr>
            <w:r>
              <w:t>qty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5FF"/>
            <w:vAlign w:val="center"/>
          </w:tcPr>
          <w:p w14:paraId="257DDABA" w14:textId="77777777" w:rsidR="00BF46F7" w:rsidRPr="001E3C2E" w:rsidRDefault="00BF46F7" w:rsidP="00672BBA">
            <w:pPr>
              <w:pStyle w:val="ColumnHeadings"/>
            </w:pPr>
            <w:r>
              <w:t>item #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5FF"/>
            <w:vAlign w:val="center"/>
          </w:tcPr>
          <w:p w14:paraId="683CCF3C" w14:textId="77777777" w:rsidR="00BF46F7" w:rsidRPr="001E3C2E" w:rsidRDefault="00BF46F7" w:rsidP="00672BBA">
            <w:pPr>
              <w:pStyle w:val="ColumnHeadings"/>
            </w:pPr>
            <w:r>
              <w:t>description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5FF"/>
            <w:vAlign w:val="center"/>
          </w:tcPr>
          <w:p w14:paraId="7FE71D70" w14:textId="77777777" w:rsidR="00BF46F7" w:rsidRPr="001E3C2E" w:rsidRDefault="00BF46F7" w:rsidP="00672BBA">
            <w:pPr>
              <w:pStyle w:val="ColumnHeadings"/>
            </w:pPr>
            <w:r>
              <w:t>Unit price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5FF"/>
            <w:vAlign w:val="center"/>
          </w:tcPr>
          <w:p w14:paraId="6061606D" w14:textId="77777777" w:rsidR="00BF46F7" w:rsidRPr="001E3C2E" w:rsidRDefault="00BF46F7" w:rsidP="00672BBA">
            <w:pPr>
              <w:pStyle w:val="ColumnHeadings"/>
            </w:pPr>
            <w:r>
              <w:t>line total</w:t>
            </w:r>
          </w:p>
        </w:tc>
      </w:tr>
      <w:tr w:rsidR="00BF46F7" w:rsidRPr="001E3C2E" w14:paraId="20735C8D" w14:textId="77777777" w:rsidTr="00672BBA">
        <w:trPr>
          <w:cantSplit/>
          <w:trHeight w:val="288"/>
        </w:trPr>
        <w:tc>
          <w:tcPr>
            <w:tcW w:w="927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2E4B8C" w14:textId="77777777" w:rsidR="00BF46F7" w:rsidRPr="001E3C2E" w:rsidRDefault="00BF46F7" w:rsidP="00672BBA"/>
        </w:tc>
        <w:tc>
          <w:tcPr>
            <w:tcW w:w="986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152647" w14:textId="77777777" w:rsidR="00BF46F7" w:rsidRPr="00757A64" w:rsidRDefault="00BF46F7" w:rsidP="00672BBA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CTCRW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6A6BB4" w14:textId="77777777" w:rsidR="00BF46F7" w:rsidRPr="00C52AB2" w:rsidRDefault="00BF46F7" w:rsidP="00672BBA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The Cerulean Warbler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0B2A02D" w14:textId="77777777" w:rsidR="00BF46F7" w:rsidRPr="00757A64" w:rsidRDefault="00BF46F7" w:rsidP="00672BBA">
            <w:pPr>
              <w:pStyle w:val="Amount"/>
              <w:rPr>
                <w:b/>
              </w:rPr>
            </w:pPr>
            <w:r>
              <w:rPr>
                <w:b/>
                <w:sz w:val="20"/>
              </w:rPr>
              <w:t>$7.50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B79245" w14:textId="77777777" w:rsidR="00BF46F7" w:rsidRPr="008B50D8" w:rsidRDefault="00BF46F7" w:rsidP="00672BBA">
            <w:pPr>
              <w:pStyle w:val="Amount"/>
            </w:pPr>
          </w:p>
        </w:tc>
      </w:tr>
      <w:tr w:rsidR="00BF46F7" w:rsidRPr="001E3C2E" w14:paraId="15FB4AF1" w14:textId="77777777" w:rsidTr="00672BBA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B2595B" w14:textId="77777777" w:rsidR="00BF46F7" w:rsidRPr="001E3C2E" w:rsidRDefault="00BF46F7" w:rsidP="00672BBA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91A9A27" w14:textId="77777777" w:rsidR="00BF46F7" w:rsidRPr="00757A64" w:rsidRDefault="00BF46F7" w:rsidP="00672BBA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CTBTS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C989673" w14:textId="77777777" w:rsidR="00BF46F7" w:rsidRPr="00C52AB2" w:rsidRDefault="00BF46F7" w:rsidP="00672BBA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Bats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D069CF" w14:textId="77777777" w:rsidR="00BF46F7" w:rsidRPr="008B50D8" w:rsidRDefault="00BF46F7" w:rsidP="00672BBA">
            <w:pPr>
              <w:pStyle w:val="Amount"/>
            </w:pPr>
            <w:r>
              <w:rPr>
                <w:b/>
                <w:sz w:val="20"/>
              </w:rPr>
              <w:t>$7.50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77EE3B" w14:textId="77777777" w:rsidR="00BF46F7" w:rsidRPr="008B50D8" w:rsidRDefault="00BF46F7" w:rsidP="00672BBA">
            <w:pPr>
              <w:pStyle w:val="Amount"/>
            </w:pPr>
          </w:p>
        </w:tc>
      </w:tr>
      <w:tr w:rsidR="00BF46F7" w:rsidRPr="001E3C2E" w14:paraId="6B36079A" w14:textId="77777777" w:rsidTr="00672BBA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476BC8A" w14:textId="77777777" w:rsidR="00BF46F7" w:rsidRPr="001E3C2E" w:rsidRDefault="00BF46F7" w:rsidP="00672BBA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A2BF4CB" w14:textId="77777777" w:rsidR="00BF46F7" w:rsidRPr="00757A64" w:rsidRDefault="00BF46F7" w:rsidP="00672BBA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CTSAL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5AD07C" w14:textId="77777777" w:rsidR="00BF46F7" w:rsidRPr="00C52AB2" w:rsidRDefault="00BF46F7" w:rsidP="00672BBA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Salamanders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FCFC7E" w14:textId="77777777" w:rsidR="00BF46F7" w:rsidRPr="008B50D8" w:rsidRDefault="00BF46F7" w:rsidP="00672BBA">
            <w:pPr>
              <w:pStyle w:val="Amount"/>
            </w:pPr>
            <w:r>
              <w:rPr>
                <w:b/>
                <w:sz w:val="20"/>
              </w:rPr>
              <w:t>$7.50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6F2047" w14:textId="77777777" w:rsidR="00BF46F7" w:rsidRPr="008B50D8" w:rsidRDefault="00BF46F7" w:rsidP="00672BBA">
            <w:pPr>
              <w:pStyle w:val="Amount"/>
            </w:pPr>
          </w:p>
        </w:tc>
      </w:tr>
      <w:tr w:rsidR="00BF46F7" w:rsidRPr="001E3C2E" w14:paraId="3F87BF87" w14:textId="77777777" w:rsidTr="00672BBA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2CE878C" w14:textId="77777777" w:rsidR="00BF46F7" w:rsidRPr="001E3C2E" w:rsidRDefault="00BF46F7" w:rsidP="00672BBA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832CF38" w14:textId="77777777" w:rsidR="00BF46F7" w:rsidRPr="00757A64" w:rsidRDefault="00BF46F7" w:rsidP="00672BBA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CTHBS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444426" w14:textId="77777777" w:rsidR="00BF46F7" w:rsidRPr="00C52AB2" w:rsidRDefault="00BF46F7" w:rsidP="00672BBA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Honey Bees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F7577A" w14:textId="77777777" w:rsidR="00BF46F7" w:rsidRPr="008B50D8" w:rsidRDefault="00BF46F7" w:rsidP="00672BBA">
            <w:pPr>
              <w:pStyle w:val="Amount"/>
            </w:pPr>
            <w:r>
              <w:rPr>
                <w:b/>
                <w:sz w:val="20"/>
              </w:rPr>
              <w:t>$7.50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CE3858F" w14:textId="77777777" w:rsidR="00BF46F7" w:rsidRPr="008B50D8" w:rsidRDefault="00BF46F7" w:rsidP="00672BBA">
            <w:pPr>
              <w:pStyle w:val="Amount"/>
            </w:pPr>
          </w:p>
        </w:tc>
      </w:tr>
      <w:tr w:rsidR="00BF46F7" w:rsidRPr="001E3C2E" w14:paraId="64558DB7" w14:textId="77777777" w:rsidTr="00672BBA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CB6C31" w14:textId="77777777" w:rsidR="00BF46F7" w:rsidRPr="001E3C2E" w:rsidRDefault="00BF46F7" w:rsidP="00672BBA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027EF2" w14:textId="77777777" w:rsidR="00BF46F7" w:rsidRPr="00757A64" w:rsidRDefault="00BF46F7" w:rsidP="00672BBA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CTMAN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CD0061" w14:textId="77777777" w:rsidR="00BF46F7" w:rsidRPr="00C52AB2" w:rsidRDefault="00BF46F7" w:rsidP="00672BBA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Manatees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944375" w14:textId="77777777" w:rsidR="00BF46F7" w:rsidRPr="008B50D8" w:rsidRDefault="00BF46F7" w:rsidP="00672BBA">
            <w:pPr>
              <w:pStyle w:val="Amount"/>
            </w:pPr>
            <w:r>
              <w:rPr>
                <w:b/>
                <w:sz w:val="20"/>
              </w:rPr>
              <w:t>$7.50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ECBE84" w14:textId="77777777" w:rsidR="00BF46F7" w:rsidRPr="008B50D8" w:rsidRDefault="00BF46F7" w:rsidP="00672BBA">
            <w:pPr>
              <w:pStyle w:val="Amount"/>
            </w:pPr>
          </w:p>
        </w:tc>
      </w:tr>
      <w:tr w:rsidR="00BF46F7" w:rsidRPr="001E3C2E" w14:paraId="30C72552" w14:textId="77777777" w:rsidTr="00672BBA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12A956C" w14:textId="77777777" w:rsidR="00BF46F7" w:rsidRPr="001E3C2E" w:rsidRDefault="00BF46F7" w:rsidP="00672BBA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9B33850" w14:textId="77777777" w:rsidR="00BF46F7" w:rsidRPr="00757A64" w:rsidRDefault="00BF46F7" w:rsidP="00672BBA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CTSHS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B841401" w14:textId="77777777" w:rsidR="00BF46F7" w:rsidRPr="00C52AB2" w:rsidRDefault="00BF46F7" w:rsidP="00672BBA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Seahorses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003404" w14:textId="77777777" w:rsidR="00BF46F7" w:rsidRPr="008B50D8" w:rsidRDefault="00BF46F7" w:rsidP="00672BBA">
            <w:pPr>
              <w:pStyle w:val="Amount"/>
            </w:pPr>
            <w:r>
              <w:rPr>
                <w:b/>
                <w:sz w:val="20"/>
              </w:rPr>
              <w:t>$7.50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D86C7F" w14:textId="77777777" w:rsidR="00BF46F7" w:rsidRPr="008B50D8" w:rsidRDefault="00BF46F7" w:rsidP="00672BBA">
            <w:pPr>
              <w:pStyle w:val="Amount"/>
            </w:pPr>
          </w:p>
        </w:tc>
      </w:tr>
      <w:tr w:rsidR="00BF46F7" w:rsidRPr="001E3C2E" w14:paraId="2073A4CC" w14:textId="77777777" w:rsidTr="00672BBA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EF84D1" w14:textId="77777777" w:rsidR="00BF46F7" w:rsidRPr="001E3C2E" w:rsidRDefault="00BF46F7" w:rsidP="00672BBA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9C73173" w14:textId="77777777" w:rsidR="00BF46F7" w:rsidRPr="00757A64" w:rsidRDefault="00BF46F7" w:rsidP="00672BBA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CTSTS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9C0D55C" w14:textId="77777777" w:rsidR="00BF46F7" w:rsidRPr="00C52AB2" w:rsidRDefault="00BF46F7" w:rsidP="00672BBA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Sea Turtles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5C5CFF6" w14:textId="77777777" w:rsidR="00BF46F7" w:rsidRPr="008B50D8" w:rsidRDefault="00BF46F7" w:rsidP="00672BBA">
            <w:pPr>
              <w:pStyle w:val="Amount"/>
            </w:pPr>
            <w:r>
              <w:rPr>
                <w:b/>
                <w:sz w:val="20"/>
              </w:rPr>
              <w:t>$7.50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C7EA48" w14:textId="77777777" w:rsidR="00BF46F7" w:rsidRPr="008B50D8" w:rsidRDefault="00BF46F7" w:rsidP="00672BBA">
            <w:pPr>
              <w:pStyle w:val="Amount"/>
            </w:pPr>
          </w:p>
        </w:tc>
      </w:tr>
      <w:tr w:rsidR="00BF46F7" w:rsidRPr="001E3C2E" w14:paraId="0E2C6BAE" w14:textId="77777777" w:rsidTr="00672BBA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85FB62" w14:textId="77777777" w:rsidR="00BF46F7" w:rsidRPr="001E3C2E" w:rsidRDefault="00BF46F7" w:rsidP="00672BBA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0986D7" w14:textId="77777777" w:rsidR="00BF46F7" w:rsidRPr="00757A64" w:rsidRDefault="00BF46F7" w:rsidP="00672BBA">
            <w:pPr>
              <w:rPr>
                <w:sz w:val="22"/>
              </w:rPr>
            </w:pP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86AE56" w14:textId="77777777" w:rsidR="00BF46F7" w:rsidRPr="00757A64" w:rsidRDefault="00BF46F7" w:rsidP="00672BBA">
            <w:pPr>
              <w:pStyle w:val="Amoun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Estimated </w:t>
            </w:r>
            <w:r w:rsidRPr="00757A64">
              <w:rPr>
                <w:b/>
                <w:sz w:val="20"/>
              </w:rPr>
              <w:t>Shipping and Handling (</w:t>
            </w:r>
            <w:r>
              <w:rPr>
                <w:b/>
                <w:sz w:val="20"/>
              </w:rPr>
              <w:t>see table below</w:t>
            </w:r>
            <w:r w:rsidRPr="00757A64">
              <w:rPr>
                <w:b/>
                <w:sz w:val="20"/>
              </w:rPr>
              <w:t>)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DAF6FA" w14:textId="77777777" w:rsidR="00BF46F7" w:rsidRPr="008B50D8" w:rsidRDefault="00BF46F7" w:rsidP="00672BBA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41B793" w14:textId="77777777" w:rsidR="00BF46F7" w:rsidRPr="008B50D8" w:rsidRDefault="00BF46F7" w:rsidP="00672BBA">
            <w:pPr>
              <w:pStyle w:val="Amount"/>
            </w:pPr>
          </w:p>
        </w:tc>
      </w:tr>
      <w:tr w:rsidR="00BF46F7" w:rsidRPr="001E3C2E" w14:paraId="57D5DD7A" w14:textId="77777777" w:rsidTr="00672BBA">
        <w:trPr>
          <w:cantSplit/>
          <w:trHeight w:val="288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BAD8E" w14:textId="77777777" w:rsidR="00BF46F7" w:rsidRPr="001E3C2E" w:rsidRDefault="00BF46F7" w:rsidP="00672BBA"/>
        </w:tc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BADF507" w14:textId="77777777" w:rsidR="00BF46F7" w:rsidRPr="001E3C2E" w:rsidRDefault="00BF46F7" w:rsidP="00672BBA">
            <w:pPr>
              <w:pStyle w:val="Labels"/>
            </w:pPr>
            <w:r>
              <w:t>Total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9E0294" w14:textId="77777777" w:rsidR="00BF46F7" w:rsidRPr="008B50D8" w:rsidRDefault="00BF46F7" w:rsidP="00672BBA">
            <w:pPr>
              <w:pStyle w:val="Amount"/>
            </w:pPr>
          </w:p>
        </w:tc>
      </w:tr>
    </w:tbl>
    <w:p w14:paraId="6A42CD34" w14:textId="77777777" w:rsidR="00750806" w:rsidRDefault="00750806"/>
    <w:tbl>
      <w:tblPr>
        <w:tblStyle w:val="TableGrid"/>
        <w:tblW w:w="7597" w:type="dxa"/>
        <w:tblInd w:w="738" w:type="dxa"/>
        <w:tblLook w:val="04A0" w:firstRow="1" w:lastRow="0" w:firstColumn="1" w:lastColumn="0" w:noHBand="0" w:noVBand="1"/>
      </w:tblPr>
      <w:tblGrid>
        <w:gridCol w:w="648"/>
        <w:gridCol w:w="2070"/>
        <w:gridCol w:w="919"/>
        <w:gridCol w:w="990"/>
        <w:gridCol w:w="971"/>
        <w:gridCol w:w="919"/>
        <w:gridCol w:w="1061"/>
        <w:gridCol w:w="19"/>
      </w:tblGrid>
      <w:tr w:rsidR="00CE19B3" w14:paraId="37982067" w14:textId="77777777" w:rsidTr="009C53EA">
        <w:tc>
          <w:tcPr>
            <w:tcW w:w="7597" w:type="dxa"/>
            <w:gridSpan w:val="8"/>
            <w:shd w:val="clear" w:color="auto" w:fill="C5DFFF"/>
          </w:tcPr>
          <w:p w14:paraId="1FC73064" w14:textId="5E69E475" w:rsidR="00CE19B3" w:rsidRPr="009C53EA" w:rsidRDefault="009C53EA" w:rsidP="009C53EA">
            <w:pPr>
              <w:tabs>
                <w:tab w:val="left" w:pos="848"/>
                <w:tab w:val="center" w:pos="3690"/>
              </w:tabs>
              <w:rPr>
                <w:b/>
                <w:color w:val="000090"/>
              </w:rPr>
            </w:pPr>
            <w:r>
              <w:rPr>
                <w:b/>
                <w:color w:val="000090"/>
              </w:rPr>
              <w:tab/>
            </w:r>
            <w:r>
              <w:rPr>
                <w:b/>
                <w:color w:val="000090"/>
              </w:rPr>
              <w:tab/>
            </w:r>
            <w:r w:rsidR="00CE19B3" w:rsidRPr="009C53EA">
              <w:rPr>
                <w:b/>
                <w:color w:val="000090"/>
              </w:rPr>
              <w:t>Estimated Shipping Charges and Times</w:t>
            </w:r>
            <w:r w:rsidR="00BC4986">
              <w:rPr>
                <w:b/>
                <w:color w:val="000090"/>
              </w:rPr>
              <w:t>*</w:t>
            </w:r>
          </w:p>
        </w:tc>
      </w:tr>
      <w:tr w:rsidR="00CE19B3" w14:paraId="7EA5EABD" w14:textId="77777777" w:rsidTr="00043A64">
        <w:tc>
          <w:tcPr>
            <w:tcW w:w="7597" w:type="dxa"/>
            <w:gridSpan w:val="8"/>
          </w:tcPr>
          <w:p w14:paraId="621FF279" w14:textId="77777777" w:rsidR="00CE19B3" w:rsidRPr="00CE19B3" w:rsidRDefault="00CE19B3" w:rsidP="00CE19B3">
            <w:pPr>
              <w:jc w:val="center"/>
              <w:rPr>
                <w:i/>
                <w:sz w:val="22"/>
              </w:rPr>
            </w:pPr>
            <w:r w:rsidRPr="00CE19B3">
              <w:rPr>
                <w:i/>
                <w:sz w:val="22"/>
              </w:rPr>
              <w:t>Times and prices based on printing, UPS shipping and handling</w:t>
            </w:r>
          </w:p>
        </w:tc>
      </w:tr>
      <w:tr w:rsidR="002E5D78" w14:paraId="5B809010" w14:textId="77777777" w:rsidTr="002E5D78">
        <w:trPr>
          <w:gridAfter w:val="1"/>
          <w:wAfter w:w="19" w:type="dxa"/>
        </w:trPr>
        <w:tc>
          <w:tcPr>
            <w:tcW w:w="648" w:type="dxa"/>
            <w:shd w:val="clear" w:color="auto" w:fill="D2E7FF"/>
          </w:tcPr>
          <w:p w14:paraId="2F459620" w14:textId="5DFDE620" w:rsidR="002E5D78" w:rsidRPr="009C53EA" w:rsidRDefault="002E5D78" w:rsidP="002E5D78">
            <w:pPr>
              <w:jc w:val="center"/>
              <w:rPr>
                <w:b/>
                <w:color w:val="000090"/>
                <w:sz w:val="22"/>
              </w:rPr>
            </w:pPr>
            <w:r>
              <w:rPr>
                <w:b/>
                <w:color w:val="000090"/>
                <w:sz w:val="22"/>
              </w:rPr>
              <w:sym w:font="Symbol" w:char="F0D6"/>
            </w:r>
          </w:p>
        </w:tc>
        <w:tc>
          <w:tcPr>
            <w:tcW w:w="2070" w:type="dxa"/>
            <w:shd w:val="clear" w:color="auto" w:fill="auto"/>
          </w:tcPr>
          <w:p w14:paraId="3E2B4C3F" w14:textId="29091F2E" w:rsidR="002E5D78" w:rsidRPr="00BC4986" w:rsidRDefault="002E5D78" w:rsidP="002E5D78">
            <w:pPr>
              <w:tabs>
                <w:tab w:val="left" w:pos="464"/>
                <w:tab w:val="right" w:pos="1854"/>
              </w:tabs>
              <w:rPr>
                <w:b/>
                <w:sz w:val="22"/>
              </w:rPr>
            </w:pPr>
            <w:r>
              <w:rPr>
                <w:b/>
                <w:color w:val="000090"/>
                <w:sz w:val="22"/>
              </w:rPr>
              <w:tab/>
            </w:r>
            <w:r>
              <w:rPr>
                <w:b/>
                <w:color w:val="000090"/>
                <w:sz w:val="22"/>
              </w:rPr>
              <w:tab/>
            </w:r>
            <w:r w:rsidRPr="00BC4986">
              <w:rPr>
                <w:b/>
                <w:sz w:val="22"/>
              </w:rPr>
              <w:t>Order Qty</w:t>
            </w:r>
          </w:p>
        </w:tc>
        <w:tc>
          <w:tcPr>
            <w:tcW w:w="919" w:type="dxa"/>
          </w:tcPr>
          <w:p w14:paraId="1E18E2D5" w14:textId="77777777" w:rsidR="002E5D78" w:rsidRPr="00D964F5" w:rsidRDefault="002E5D78" w:rsidP="00D964F5">
            <w:pPr>
              <w:jc w:val="center"/>
              <w:rPr>
                <w:b/>
                <w:sz w:val="22"/>
              </w:rPr>
            </w:pPr>
            <w:r w:rsidRPr="00D964F5">
              <w:rPr>
                <w:b/>
                <w:sz w:val="22"/>
              </w:rPr>
              <w:t>1</w:t>
            </w:r>
          </w:p>
        </w:tc>
        <w:tc>
          <w:tcPr>
            <w:tcW w:w="990" w:type="dxa"/>
          </w:tcPr>
          <w:p w14:paraId="3BC2C5F8" w14:textId="77777777" w:rsidR="002E5D78" w:rsidRPr="00D964F5" w:rsidRDefault="002E5D78" w:rsidP="00D964F5">
            <w:pPr>
              <w:jc w:val="center"/>
              <w:rPr>
                <w:b/>
                <w:sz w:val="22"/>
              </w:rPr>
            </w:pPr>
            <w:r w:rsidRPr="00D964F5">
              <w:rPr>
                <w:b/>
                <w:sz w:val="22"/>
              </w:rPr>
              <w:t>5</w:t>
            </w:r>
          </w:p>
        </w:tc>
        <w:tc>
          <w:tcPr>
            <w:tcW w:w="971" w:type="dxa"/>
          </w:tcPr>
          <w:p w14:paraId="3A318499" w14:textId="77777777" w:rsidR="002E5D78" w:rsidRPr="00D964F5" w:rsidRDefault="002E5D78" w:rsidP="00D964F5">
            <w:pPr>
              <w:jc w:val="center"/>
              <w:rPr>
                <w:b/>
                <w:sz w:val="22"/>
              </w:rPr>
            </w:pPr>
            <w:r w:rsidRPr="00D964F5">
              <w:rPr>
                <w:b/>
                <w:sz w:val="22"/>
              </w:rPr>
              <w:t>10</w:t>
            </w:r>
          </w:p>
        </w:tc>
        <w:tc>
          <w:tcPr>
            <w:tcW w:w="919" w:type="dxa"/>
          </w:tcPr>
          <w:p w14:paraId="18B8C2B1" w14:textId="77777777" w:rsidR="002E5D78" w:rsidRPr="00D964F5" w:rsidRDefault="002E5D78" w:rsidP="00D964F5">
            <w:pPr>
              <w:jc w:val="center"/>
              <w:rPr>
                <w:b/>
                <w:sz w:val="22"/>
              </w:rPr>
            </w:pPr>
            <w:r w:rsidRPr="00D964F5">
              <w:rPr>
                <w:b/>
                <w:sz w:val="22"/>
              </w:rPr>
              <w:t>15</w:t>
            </w:r>
          </w:p>
        </w:tc>
        <w:tc>
          <w:tcPr>
            <w:tcW w:w="1061" w:type="dxa"/>
          </w:tcPr>
          <w:p w14:paraId="0311C35E" w14:textId="77777777" w:rsidR="002E5D78" w:rsidRPr="00D964F5" w:rsidRDefault="002E5D78" w:rsidP="00D964F5">
            <w:pPr>
              <w:jc w:val="center"/>
              <w:rPr>
                <w:b/>
                <w:sz w:val="22"/>
              </w:rPr>
            </w:pPr>
            <w:r w:rsidRPr="00D964F5">
              <w:rPr>
                <w:b/>
                <w:sz w:val="22"/>
              </w:rPr>
              <w:t>25</w:t>
            </w:r>
          </w:p>
        </w:tc>
      </w:tr>
      <w:tr w:rsidR="00CE19B3" w14:paraId="4799AD7C" w14:textId="77777777" w:rsidTr="0004674C">
        <w:trPr>
          <w:gridAfter w:val="1"/>
          <w:wAfter w:w="19" w:type="dxa"/>
          <w:trHeight w:val="526"/>
        </w:trPr>
        <w:tc>
          <w:tcPr>
            <w:tcW w:w="648" w:type="dxa"/>
            <w:shd w:val="clear" w:color="auto" w:fill="D2E7FF"/>
          </w:tcPr>
          <w:p w14:paraId="6E23A861" w14:textId="77777777" w:rsidR="00CE19B3" w:rsidRDefault="00CE19B3"/>
        </w:tc>
        <w:tc>
          <w:tcPr>
            <w:tcW w:w="2070" w:type="dxa"/>
            <w:shd w:val="clear" w:color="auto" w:fill="auto"/>
          </w:tcPr>
          <w:p w14:paraId="68FF77AA" w14:textId="77777777" w:rsidR="00CE19B3" w:rsidRDefault="00CE19B3">
            <w:r>
              <w:t>*Standard UPS</w:t>
            </w:r>
          </w:p>
          <w:p w14:paraId="2B9E9A4A" w14:textId="77777777" w:rsidR="00CE19B3" w:rsidRDefault="00CE19B3" w:rsidP="00CE19B3">
            <w:r>
              <w:rPr>
                <w:i/>
                <w:sz w:val="20"/>
              </w:rPr>
              <w:t xml:space="preserve">    </w:t>
            </w:r>
            <w:r w:rsidRPr="00D964F5">
              <w:rPr>
                <w:i/>
                <w:sz w:val="20"/>
              </w:rPr>
              <w:t>~10 business days</w:t>
            </w:r>
          </w:p>
        </w:tc>
        <w:tc>
          <w:tcPr>
            <w:tcW w:w="919" w:type="dxa"/>
            <w:vAlign w:val="center"/>
          </w:tcPr>
          <w:p w14:paraId="7E91C113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$ 4.00</w:t>
            </w:r>
          </w:p>
        </w:tc>
        <w:tc>
          <w:tcPr>
            <w:tcW w:w="990" w:type="dxa"/>
            <w:vAlign w:val="center"/>
          </w:tcPr>
          <w:p w14:paraId="38A8FEF2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$ 6.00</w:t>
            </w:r>
          </w:p>
        </w:tc>
        <w:tc>
          <w:tcPr>
            <w:tcW w:w="971" w:type="dxa"/>
            <w:vAlign w:val="center"/>
          </w:tcPr>
          <w:p w14:paraId="46496C4B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$ 8.00</w:t>
            </w:r>
          </w:p>
        </w:tc>
        <w:tc>
          <w:tcPr>
            <w:tcW w:w="919" w:type="dxa"/>
            <w:vAlign w:val="center"/>
          </w:tcPr>
          <w:p w14:paraId="09CC660C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$11.00</w:t>
            </w:r>
          </w:p>
        </w:tc>
        <w:tc>
          <w:tcPr>
            <w:tcW w:w="1061" w:type="dxa"/>
            <w:vAlign w:val="center"/>
          </w:tcPr>
          <w:p w14:paraId="017383F3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$16.00</w:t>
            </w:r>
          </w:p>
        </w:tc>
      </w:tr>
      <w:tr w:rsidR="00CE19B3" w14:paraId="76B3CE2F" w14:textId="77777777" w:rsidTr="0004674C">
        <w:trPr>
          <w:gridAfter w:val="1"/>
          <w:wAfter w:w="19" w:type="dxa"/>
          <w:trHeight w:val="526"/>
        </w:trPr>
        <w:tc>
          <w:tcPr>
            <w:tcW w:w="648" w:type="dxa"/>
            <w:shd w:val="clear" w:color="auto" w:fill="D2E7FF"/>
          </w:tcPr>
          <w:p w14:paraId="6DA14E54" w14:textId="77777777" w:rsidR="00CE19B3" w:rsidRDefault="00CE19B3"/>
        </w:tc>
        <w:tc>
          <w:tcPr>
            <w:tcW w:w="2070" w:type="dxa"/>
            <w:shd w:val="clear" w:color="auto" w:fill="auto"/>
          </w:tcPr>
          <w:p w14:paraId="6046E17A" w14:textId="77777777" w:rsidR="00CE19B3" w:rsidRDefault="00CE19B3">
            <w:r>
              <w:t>Expedited UPS</w:t>
            </w:r>
          </w:p>
          <w:p w14:paraId="1A44F3FE" w14:textId="77777777" w:rsidR="00CE19B3" w:rsidRDefault="00CE19B3" w:rsidP="00CE19B3">
            <w:r>
              <w:rPr>
                <w:i/>
                <w:sz w:val="20"/>
              </w:rPr>
              <w:t xml:space="preserve">    </w:t>
            </w:r>
            <w:r w:rsidRPr="00D964F5">
              <w:rPr>
                <w:i/>
                <w:sz w:val="20"/>
              </w:rPr>
              <w:t>~5 business days</w:t>
            </w:r>
          </w:p>
        </w:tc>
        <w:tc>
          <w:tcPr>
            <w:tcW w:w="919" w:type="dxa"/>
            <w:vAlign w:val="center"/>
          </w:tcPr>
          <w:p w14:paraId="6251159D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$10.00</w:t>
            </w:r>
          </w:p>
        </w:tc>
        <w:tc>
          <w:tcPr>
            <w:tcW w:w="990" w:type="dxa"/>
            <w:vAlign w:val="center"/>
          </w:tcPr>
          <w:p w14:paraId="5BB706AB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$16.00</w:t>
            </w:r>
          </w:p>
        </w:tc>
        <w:tc>
          <w:tcPr>
            <w:tcW w:w="971" w:type="dxa"/>
            <w:vAlign w:val="center"/>
          </w:tcPr>
          <w:p w14:paraId="1787B7C6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$20.00</w:t>
            </w:r>
          </w:p>
        </w:tc>
        <w:tc>
          <w:tcPr>
            <w:tcW w:w="919" w:type="dxa"/>
            <w:vAlign w:val="center"/>
          </w:tcPr>
          <w:p w14:paraId="4CA1DEC0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$25.00</w:t>
            </w:r>
          </w:p>
        </w:tc>
        <w:tc>
          <w:tcPr>
            <w:tcW w:w="1061" w:type="dxa"/>
            <w:vAlign w:val="center"/>
          </w:tcPr>
          <w:p w14:paraId="78EB51F3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$35.00</w:t>
            </w:r>
          </w:p>
        </w:tc>
      </w:tr>
      <w:tr w:rsidR="00CE19B3" w14:paraId="2D72DBCF" w14:textId="77777777" w:rsidTr="0004674C">
        <w:trPr>
          <w:gridAfter w:val="1"/>
          <w:wAfter w:w="19" w:type="dxa"/>
          <w:trHeight w:val="526"/>
        </w:trPr>
        <w:tc>
          <w:tcPr>
            <w:tcW w:w="648" w:type="dxa"/>
            <w:shd w:val="clear" w:color="auto" w:fill="D2E7FF"/>
          </w:tcPr>
          <w:p w14:paraId="6AF9EB77" w14:textId="77777777" w:rsidR="00CE19B3" w:rsidRDefault="00CE19B3"/>
        </w:tc>
        <w:tc>
          <w:tcPr>
            <w:tcW w:w="2070" w:type="dxa"/>
            <w:shd w:val="clear" w:color="auto" w:fill="auto"/>
          </w:tcPr>
          <w:p w14:paraId="10CB20F4" w14:textId="77777777" w:rsidR="00CE19B3" w:rsidRDefault="00CE19B3">
            <w:r>
              <w:t>Priority UPS</w:t>
            </w:r>
          </w:p>
          <w:p w14:paraId="5BBBF9B2" w14:textId="77777777" w:rsidR="00CE19B3" w:rsidRDefault="00CE19B3" w:rsidP="00CE19B3">
            <w:r>
              <w:rPr>
                <w:i/>
                <w:sz w:val="20"/>
              </w:rPr>
              <w:t xml:space="preserve">    </w:t>
            </w:r>
            <w:r w:rsidRPr="00D964F5">
              <w:rPr>
                <w:i/>
                <w:sz w:val="20"/>
              </w:rPr>
              <w:t>~4 business days</w:t>
            </w:r>
          </w:p>
        </w:tc>
        <w:tc>
          <w:tcPr>
            <w:tcW w:w="919" w:type="dxa"/>
            <w:vAlign w:val="center"/>
          </w:tcPr>
          <w:p w14:paraId="5566FF53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$16.00</w:t>
            </w:r>
          </w:p>
        </w:tc>
        <w:tc>
          <w:tcPr>
            <w:tcW w:w="990" w:type="dxa"/>
            <w:vAlign w:val="center"/>
          </w:tcPr>
          <w:p w14:paraId="6B5DEEF0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$28.00</w:t>
            </w:r>
          </w:p>
        </w:tc>
        <w:tc>
          <w:tcPr>
            <w:tcW w:w="971" w:type="dxa"/>
            <w:vAlign w:val="center"/>
          </w:tcPr>
          <w:p w14:paraId="0DA45A96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$38.00</w:t>
            </w:r>
          </w:p>
        </w:tc>
        <w:tc>
          <w:tcPr>
            <w:tcW w:w="919" w:type="dxa"/>
            <w:vAlign w:val="center"/>
          </w:tcPr>
          <w:p w14:paraId="7533E775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$51.00</w:t>
            </w:r>
          </w:p>
        </w:tc>
        <w:tc>
          <w:tcPr>
            <w:tcW w:w="1061" w:type="dxa"/>
            <w:vAlign w:val="center"/>
          </w:tcPr>
          <w:p w14:paraId="634371D5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$76.00</w:t>
            </w:r>
          </w:p>
        </w:tc>
      </w:tr>
    </w:tbl>
    <w:p w14:paraId="2A676F77" w14:textId="77777777" w:rsidR="00750806" w:rsidRPr="00CE19B3" w:rsidRDefault="00CE19B3" w:rsidP="00043A64">
      <w:pPr>
        <w:ind w:left="630" w:right="1620"/>
        <w:rPr>
          <w:i/>
          <w:sz w:val="20"/>
        </w:rPr>
      </w:pPr>
      <w:r w:rsidRPr="00CE19B3">
        <w:rPr>
          <w:i/>
          <w:sz w:val="20"/>
        </w:rPr>
        <w:t>* Standard shipping is default selection. Actual shipping charge will be included on invoice sent 1-2 business days after email order is received.</w:t>
      </w:r>
    </w:p>
    <w:p w14:paraId="5D2BE4D9" w14:textId="77777777" w:rsidR="005262CB" w:rsidRDefault="005262CB"/>
    <w:sectPr w:rsidR="005262CB" w:rsidSect="001222C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254D"/>
    <w:multiLevelType w:val="hybridMultilevel"/>
    <w:tmpl w:val="6F3E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CB"/>
    <w:rsid w:val="00043A64"/>
    <w:rsid w:val="0004674C"/>
    <w:rsid w:val="000642CB"/>
    <w:rsid w:val="000B38B4"/>
    <w:rsid w:val="001222C5"/>
    <w:rsid w:val="002D5675"/>
    <w:rsid w:val="002E5D78"/>
    <w:rsid w:val="003A71D6"/>
    <w:rsid w:val="00507384"/>
    <w:rsid w:val="005262CB"/>
    <w:rsid w:val="00672BBA"/>
    <w:rsid w:val="006766C1"/>
    <w:rsid w:val="006D2E7B"/>
    <w:rsid w:val="00714417"/>
    <w:rsid w:val="00750806"/>
    <w:rsid w:val="00764468"/>
    <w:rsid w:val="008C6F23"/>
    <w:rsid w:val="009C53EA"/>
    <w:rsid w:val="00AB46F3"/>
    <w:rsid w:val="00AB79F7"/>
    <w:rsid w:val="00BC4986"/>
    <w:rsid w:val="00BF1127"/>
    <w:rsid w:val="00BF46F7"/>
    <w:rsid w:val="00CE19B3"/>
    <w:rsid w:val="00D964F5"/>
    <w:rsid w:val="00E17CF4"/>
    <w:rsid w:val="00EE2244"/>
    <w:rsid w:val="00F10EB2"/>
    <w:rsid w:val="00F7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F4E3E"/>
  <w14:defaultImageDpi w14:val="300"/>
  <w15:docId w15:val="{1C0A40E4-C621-A140-BDEE-24BC607C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5262CB"/>
    <w:rPr>
      <w:rFonts w:ascii="Trebuchet MS" w:eastAsia="Times New Roman" w:hAnsi="Trebuchet MS" w:cs="Times New Roman"/>
      <w:b/>
      <w:spacing w:val="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244"/>
    <w:rPr>
      <w:color w:val="800080" w:themeColor="followedHyperlink"/>
      <w:u w:val="single"/>
    </w:rPr>
  </w:style>
  <w:style w:type="paragraph" w:customStyle="1" w:styleId="Amount">
    <w:name w:val="Amount"/>
    <w:basedOn w:val="Normal"/>
    <w:qFormat/>
    <w:rsid w:val="00BF46F7"/>
    <w:pPr>
      <w:spacing w:line="264" w:lineRule="auto"/>
      <w:jc w:val="right"/>
    </w:pPr>
    <w:rPr>
      <w:rFonts w:eastAsia="Times New Roman" w:cs="Times New Roman"/>
      <w:spacing w:val="4"/>
      <w:sz w:val="17"/>
      <w:szCs w:val="20"/>
    </w:rPr>
  </w:style>
  <w:style w:type="paragraph" w:customStyle="1" w:styleId="ColumnHeadings">
    <w:name w:val="Column Headings"/>
    <w:basedOn w:val="Normal"/>
    <w:qFormat/>
    <w:rsid w:val="00BF46F7"/>
    <w:pPr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Labels">
    <w:name w:val="Labels"/>
    <w:basedOn w:val="Heading2"/>
    <w:qFormat/>
    <w:rsid w:val="00BF46F7"/>
    <w:pPr>
      <w:keepNext w:val="0"/>
      <w:keepLines w:val="0"/>
      <w:spacing w:before="20"/>
      <w:jc w:val="right"/>
    </w:pPr>
    <w:rPr>
      <w:rFonts w:eastAsia="Times New Roman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rwaypub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Ball State University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McConnell</dc:creator>
  <cp:keywords/>
  <dc:description/>
  <cp:lastModifiedBy>McConnell, Tom</cp:lastModifiedBy>
  <cp:revision>3</cp:revision>
  <cp:lastPrinted>2017-05-04T21:12:00Z</cp:lastPrinted>
  <dcterms:created xsi:type="dcterms:W3CDTF">2018-05-02T20:34:00Z</dcterms:created>
  <dcterms:modified xsi:type="dcterms:W3CDTF">2018-05-02T20:42:00Z</dcterms:modified>
</cp:coreProperties>
</file>